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05712" w:rsidRDefault="00405712">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bl>
      <w:tblPr>
        <w:tblStyle w:val="a"/>
        <w:tblW w:w="10950" w:type="dxa"/>
        <w:tblInd w:w="318" w:type="dxa"/>
        <w:tblLayout w:type="fixed"/>
        <w:tblLook w:val="0000" w:firstRow="0" w:lastRow="0" w:firstColumn="0" w:lastColumn="0" w:noHBand="0" w:noVBand="0"/>
      </w:tblPr>
      <w:tblGrid>
        <w:gridCol w:w="2040"/>
        <w:gridCol w:w="1065"/>
        <w:gridCol w:w="3210"/>
        <w:gridCol w:w="4635"/>
      </w:tblGrid>
      <w:tr w:rsidR="00405712">
        <w:trPr>
          <w:trHeight w:val="1253"/>
        </w:trPr>
        <w:tc>
          <w:tcPr>
            <w:tcW w:w="2040" w:type="dxa"/>
            <w:vMerge w:val="restart"/>
            <w:shd w:val="clear" w:color="auto" w:fill="F3F3F3"/>
          </w:tcPr>
          <w:p w:rsidR="00405712" w:rsidRDefault="00166937">
            <w:pPr>
              <w:ind w:left="3" w:hanging="5"/>
              <w:jc w:val="both"/>
              <w:rPr>
                <w:sz w:val="48"/>
                <w:szCs w:val="48"/>
              </w:rPr>
            </w:pPr>
            <w:r>
              <w:rPr>
                <w:noProof/>
                <w:sz w:val="48"/>
                <w:szCs w:val="48"/>
              </w:rPr>
              <w:drawing>
                <wp:inline distT="114300" distB="114300" distL="114300" distR="114300">
                  <wp:extent cx="978218" cy="1477308"/>
                  <wp:effectExtent l="0" t="0" r="0" b="0"/>
                  <wp:docPr id="102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978218" cy="1477308"/>
                          </a:xfrm>
                          <a:prstGeom prst="rect">
                            <a:avLst/>
                          </a:prstGeom>
                          <a:ln/>
                        </pic:spPr>
                      </pic:pic>
                    </a:graphicData>
                  </a:graphic>
                </wp:inline>
              </w:drawing>
            </w:r>
          </w:p>
        </w:tc>
        <w:tc>
          <w:tcPr>
            <w:tcW w:w="8910" w:type="dxa"/>
            <w:gridSpan w:val="3"/>
            <w:shd w:val="clear" w:color="auto" w:fill="F3F3F3"/>
          </w:tcPr>
          <w:p w:rsidR="00405712" w:rsidRDefault="00166937">
            <w:pPr>
              <w:ind w:left="3" w:hanging="5"/>
              <w:jc w:val="center"/>
              <w:rPr>
                <w:rFonts w:ascii="Overlock" w:eastAsia="Overlock" w:hAnsi="Overlock" w:cs="Overlock"/>
                <w:color w:val="800000"/>
                <w:sz w:val="52"/>
                <w:szCs w:val="52"/>
              </w:rPr>
            </w:pPr>
            <w:r>
              <w:rPr>
                <w:rFonts w:ascii="Overlock" w:eastAsia="Overlock" w:hAnsi="Overlock" w:cs="Overlock"/>
                <w:color w:val="800000"/>
                <w:sz w:val="52"/>
                <w:szCs w:val="52"/>
              </w:rPr>
              <w:t>Sean Ohlman</w:t>
            </w:r>
          </w:p>
          <w:p w:rsidR="00405712" w:rsidRDefault="00405712">
            <w:pPr>
              <w:ind w:left="0" w:right="106" w:hanging="2"/>
              <w:jc w:val="center"/>
              <w:rPr>
                <w:rFonts w:ascii="Overlock" w:eastAsia="Overlock" w:hAnsi="Overlock" w:cs="Overlock"/>
              </w:rPr>
            </w:pPr>
          </w:p>
        </w:tc>
      </w:tr>
      <w:tr w:rsidR="00405712">
        <w:trPr>
          <w:trHeight w:val="999"/>
        </w:trPr>
        <w:tc>
          <w:tcPr>
            <w:tcW w:w="2040" w:type="dxa"/>
            <w:vMerge/>
            <w:shd w:val="clear" w:color="auto" w:fill="F3F3F3"/>
          </w:tcPr>
          <w:p w:rsidR="00405712" w:rsidRDefault="00405712">
            <w:pPr>
              <w:widowControl w:val="0"/>
              <w:pBdr>
                <w:top w:val="nil"/>
                <w:left w:val="nil"/>
                <w:bottom w:val="nil"/>
                <w:right w:val="nil"/>
                <w:between w:val="nil"/>
              </w:pBdr>
              <w:spacing w:line="276" w:lineRule="auto"/>
              <w:ind w:left="0" w:hanging="2"/>
              <w:rPr>
                <w:rFonts w:ascii="Overlock" w:eastAsia="Overlock" w:hAnsi="Overlock" w:cs="Overlock"/>
              </w:rPr>
            </w:pPr>
          </w:p>
        </w:tc>
        <w:tc>
          <w:tcPr>
            <w:tcW w:w="4275" w:type="dxa"/>
            <w:gridSpan w:val="2"/>
            <w:shd w:val="clear" w:color="auto" w:fill="F3F3F3"/>
          </w:tcPr>
          <w:p w:rsidR="00405712" w:rsidRDefault="00166937">
            <w:pPr>
              <w:ind w:left="1" w:hanging="3"/>
              <w:jc w:val="both"/>
              <w:rPr>
                <w:sz w:val="28"/>
                <w:szCs w:val="28"/>
              </w:rPr>
            </w:pPr>
            <w:r>
              <w:rPr>
                <w:sz w:val="28"/>
                <w:szCs w:val="28"/>
              </w:rPr>
              <w:t>Hair: Blonde         Weight: 1</w:t>
            </w:r>
            <w:r>
              <w:rPr>
                <w:sz w:val="28"/>
                <w:szCs w:val="28"/>
              </w:rPr>
              <w:t>5</w:t>
            </w:r>
            <w:r>
              <w:rPr>
                <w:sz w:val="28"/>
                <w:szCs w:val="28"/>
              </w:rPr>
              <w:t xml:space="preserve">5lbs. </w:t>
            </w:r>
          </w:p>
          <w:p w:rsidR="00405712" w:rsidRDefault="00166937">
            <w:pPr>
              <w:ind w:left="1" w:hanging="3"/>
              <w:rPr>
                <w:sz w:val="28"/>
                <w:szCs w:val="28"/>
              </w:rPr>
            </w:pPr>
            <w:r>
              <w:rPr>
                <w:sz w:val="28"/>
                <w:szCs w:val="28"/>
              </w:rPr>
              <w:t xml:space="preserve">Height: 5.10”          Eyes: Blue                                                                 </w:t>
            </w:r>
            <w:r>
              <w:rPr>
                <w:b/>
                <w:sz w:val="28"/>
                <w:szCs w:val="28"/>
              </w:rPr>
              <w:t xml:space="preserve">   </w:t>
            </w:r>
          </w:p>
          <w:p w:rsidR="00405712" w:rsidRDefault="00166937">
            <w:pPr>
              <w:ind w:left="1" w:hanging="3"/>
              <w:jc w:val="both"/>
              <w:rPr>
                <w:sz w:val="28"/>
                <w:szCs w:val="28"/>
              </w:rPr>
            </w:pPr>
            <w:r>
              <w:rPr>
                <w:sz w:val="28"/>
                <w:szCs w:val="28"/>
              </w:rPr>
              <w:t xml:space="preserve"> </w:t>
            </w:r>
          </w:p>
        </w:tc>
        <w:tc>
          <w:tcPr>
            <w:tcW w:w="4635" w:type="dxa"/>
            <w:shd w:val="clear" w:color="auto" w:fill="F3F3F3"/>
          </w:tcPr>
          <w:p w:rsidR="00405712" w:rsidRDefault="00166937">
            <w:pPr>
              <w:ind w:left="0" w:right="106" w:hanging="2"/>
              <w:jc w:val="center"/>
              <w:rPr>
                <w:rFonts w:ascii="Overlock" w:eastAsia="Overlock" w:hAnsi="Overlock" w:cs="Overlock"/>
              </w:rPr>
            </w:pPr>
            <w:hyperlink r:id="rId6">
              <w:r>
                <w:rPr>
                  <w:rFonts w:ascii="Overlock" w:eastAsia="Overlock" w:hAnsi="Overlock" w:cs="Overlock"/>
                  <w:color w:val="0000FF"/>
                  <w:u w:val="single"/>
                </w:rPr>
                <w:t>seandohlman@gmail.com</w:t>
              </w:r>
            </w:hyperlink>
          </w:p>
          <w:p w:rsidR="00405712" w:rsidRDefault="00166937">
            <w:pPr>
              <w:ind w:left="0" w:right="106" w:hanging="2"/>
              <w:jc w:val="center"/>
              <w:rPr>
                <w:rFonts w:ascii="Overlock" w:eastAsia="Overlock" w:hAnsi="Overlock" w:cs="Overlock"/>
              </w:rPr>
            </w:pPr>
            <w:r>
              <w:rPr>
                <w:rFonts w:ascii="Overlock" w:eastAsia="Overlock" w:hAnsi="Overlock" w:cs="Overlock"/>
              </w:rPr>
              <w:t>630-408-9900</w:t>
            </w:r>
          </w:p>
        </w:tc>
      </w:tr>
      <w:tr w:rsidR="00405712">
        <w:trPr>
          <w:trHeight w:val="207"/>
        </w:trPr>
        <w:tc>
          <w:tcPr>
            <w:tcW w:w="3105" w:type="dxa"/>
            <w:gridSpan w:val="2"/>
            <w:tcBorders>
              <w:bottom w:val="single" w:sz="4" w:space="0" w:color="000000"/>
            </w:tcBorders>
          </w:tcPr>
          <w:p w:rsidR="00405712" w:rsidRDefault="00166937">
            <w:pPr>
              <w:ind w:left="0" w:hanging="2"/>
              <w:rPr>
                <w:color w:val="0000FF"/>
              </w:rPr>
            </w:pPr>
            <w:r>
              <w:rPr>
                <w:b/>
                <w:color w:val="0000FF"/>
              </w:rPr>
              <w:t>Film &amp; TV</w:t>
            </w:r>
          </w:p>
        </w:tc>
        <w:tc>
          <w:tcPr>
            <w:tcW w:w="3210" w:type="dxa"/>
            <w:tcBorders>
              <w:bottom w:val="single" w:sz="4" w:space="0" w:color="000000"/>
            </w:tcBorders>
          </w:tcPr>
          <w:p w:rsidR="00405712" w:rsidRDefault="00405712">
            <w:pPr>
              <w:ind w:left="0" w:hanging="2"/>
            </w:pPr>
          </w:p>
        </w:tc>
        <w:tc>
          <w:tcPr>
            <w:tcW w:w="4635" w:type="dxa"/>
            <w:tcBorders>
              <w:bottom w:val="single" w:sz="4" w:space="0" w:color="000000"/>
            </w:tcBorders>
          </w:tcPr>
          <w:p w:rsidR="00405712" w:rsidRDefault="00405712">
            <w:pPr>
              <w:ind w:left="0" w:hanging="2"/>
            </w:pPr>
          </w:p>
        </w:tc>
      </w:tr>
      <w:tr w:rsidR="00405712">
        <w:trPr>
          <w:trHeight w:val="3195"/>
        </w:trPr>
        <w:tc>
          <w:tcPr>
            <w:tcW w:w="3105" w:type="dxa"/>
            <w:gridSpan w:val="2"/>
            <w:tcBorders>
              <w:bottom w:val="single" w:sz="4" w:space="0" w:color="000000"/>
            </w:tcBorders>
          </w:tcPr>
          <w:p w:rsidR="00405712" w:rsidRDefault="00166937">
            <w:pPr>
              <w:ind w:left="0" w:hanging="2"/>
              <w:rPr>
                <w:sz w:val="20"/>
                <w:szCs w:val="20"/>
              </w:rPr>
            </w:pPr>
            <w:r>
              <w:rPr>
                <w:sz w:val="20"/>
                <w:szCs w:val="20"/>
              </w:rPr>
              <w:t>“</w:t>
            </w:r>
            <w:r>
              <w:rPr>
                <w:sz w:val="20"/>
                <w:szCs w:val="20"/>
              </w:rPr>
              <w:t xml:space="preserve">Jag </w:t>
            </w:r>
            <w:proofErr w:type="spellStart"/>
            <w:r>
              <w:rPr>
                <w:sz w:val="20"/>
                <w:szCs w:val="20"/>
              </w:rPr>
              <w:t>ar</w:t>
            </w:r>
            <w:proofErr w:type="spellEnd"/>
            <w:r>
              <w:rPr>
                <w:sz w:val="20"/>
                <w:szCs w:val="20"/>
              </w:rPr>
              <w:t xml:space="preserve"> Fri</w:t>
            </w:r>
          </w:p>
          <w:p w:rsidR="00405712" w:rsidRDefault="00166937">
            <w:pPr>
              <w:ind w:left="0" w:hanging="2"/>
              <w:rPr>
                <w:sz w:val="20"/>
                <w:szCs w:val="20"/>
              </w:rPr>
            </w:pPr>
            <w:r>
              <w:rPr>
                <w:sz w:val="20"/>
                <w:szCs w:val="20"/>
              </w:rPr>
              <w:t xml:space="preserve">“The South River”    </w:t>
            </w:r>
          </w:p>
          <w:p w:rsidR="00405712" w:rsidRDefault="00166937">
            <w:pPr>
              <w:ind w:left="0" w:hanging="2"/>
              <w:rPr>
                <w:sz w:val="20"/>
                <w:szCs w:val="20"/>
              </w:rPr>
            </w:pPr>
            <w:r>
              <w:rPr>
                <w:sz w:val="20"/>
                <w:szCs w:val="20"/>
              </w:rPr>
              <w:t>“</w:t>
            </w:r>
            <w:proofErr w:type="spellStart"/>
            <w:r>
              <w:rPr>
                <w:sz w:val="20"/>
                <w:szCs w:val="20"/>
              </w:rPr>
              <w:t>Remy</w:t>
            </w:r>
            <w:proofErr w:type="spellEnd"/>
            <w:r>
              <w:rPr>
                <w:sz w:val="20"/>
                <w:szCs w:val="20"/>
              </w:rPr>
              <w:t xml:space="preserve">”                         </w:t>
            </w:r>
          </w:p>
          <w:p w:rsidR="00405712" w:rsidRDefault="00166937">
            <w:pPr>
              <w:ind w:left="0" w:hanging="2"/>
              <w:rPr>
                <w:sz w:val="20"/>
                <w:szCs w:val="20"/>
              </w:rPr>
            </w:pPr>
            <w:r>
              <w:rPr>
                <w:sz w:val="20"/>
                <w:szCs w:val="20"/>
              </w:rPr>
              <w:t xml:space="preserve">“The Woman in The Photo” </w:t>
            </w:r>
          </w:p>
          <w:p w:rsidR="00405712" w:rsidRDefault="00166937">
            <w:pPr>
              <w:ind w:left="0" w:hanging="2"/>
              <w:rPr>
                <w:sz w:val="20"/>
                <w:szCs w:val="20"/>
              </w:rPr>
            </w:pPr>
            <w:r>
              <w:rPr>
                <w:sz w:val="20"/>
                <w:szCs w:val="20"/>
              </w:rPr>
              <w:t xml:space="preserve">“Fam Bam”   </w:t>
            </w:r>
            <w:r>
              <w:rPr>
                <w:sz w:val="20"/>
                <w:szCs w:val="20"/>
              </w:rPr>
              <w:br/>
              <w:t xml:space="preserve">“Snapped Ep. </w:t>
            </w:r>
            <w:proofErr w:type="spellStart"/>
            <w:r>
              <w:rPr>
                <w:sz w:val="20"/>
                <w:szCs w:val="20"/>
              </w:rPr>
              <w:t>Goylar</w:t>
            </w:r>
            <w:proofErr w:type="spellEnd"/>
            <w:r>
              <w:rPr>
                <w:sz w:val="20"/>
                <w:szCs w:val="20"/>
              </w:rPr>
              <w:br/>
              <w:t>“Killer Couples Ep.   Skinner/Kurtz</w:t>
            </w:r>
          </w:p>
          <w:p w:rsidR="00405712" w:rsidRDefault="00166937">
            <w:pPr>
              <w:ind w:left="0" w:hanging="2"/>
              <w:rPr>
                <w:sz w:val="20"/>
                <w:szCs w:val="20"/>
              </w:rPr>
            </w:pPr>
            <w:r>
              <w:rPr>
                <w:sz w:val="20"/>
                <w:szCs w:val="20"/>
              </w:rPr>
              <w:t>“O’Leary”</w:t>
            </w:r>
          </w:p>
          <w:p w:rsidR="00405712" w:rsidRDefault="00166937">
            <w:pPr>
              <w:ind w:left="0" w:hanging="2"/>
              <w:rPr>
                <w:sz w:val="20"/>
                <w:szCs w:val="20"/>
              </w:rPr>
            </w:pPr>
            <w:r>
              <w:rPr>
                <w:sz w:val="20"/>
                <w:szCs w:val="20"/>
              </w:rPr>
              <w:t>“The Hostess City”</w:t>
            </w:r>
          </w:p>
          <w:p w:rsidR="00405712" w:rsidRDefault="00166937">
            <w:pPr>
              <w:ind w:left="0" w:hanging="2"/>
              <w:rPr>
                <w:sz w:val="20"/>
                <w:szCs w:val="20"/>
              </w:rPr>
            </w:pPr>
            <w:r>
              <w:rPr>
                <w:sz w:val="20"/>
                <w:szCs w:val="20"/>
              </w:rPr>
              <w:t>“Boneyards”</w:t>
            </w:r>
          </w:p>
          <w:p w:rsidR="00405712" w:rsidRDefault="00166937" w:rsidP="00166937">
            <w:pPr>
              <w:ind w:leftChars="0" w:left="0" w:firstLineChars="0" w:firstLine="0"/>
              <w:rPr>
                <w:sz w:val="20"/>
                <w:szCs w:val="20"/>
              </w:rPr>
            </w:pPr>
            <w:r>
              <w:rPr>
                <w:sz w:val="20"/>
                <w:szCs w:val="20"/>
              </w:rPr>
              <w:t>“Carry On”</w:t>
            </w:r>
          </w:p>
          <w:p w:rsidR="00902BC8" w:rsidRDefault="00902BC8">
            <w:pPr>
              <w:ind w:left="0" w:hanging="2"/>
              <w:rPr>
                <w:sz w:val="20"/>
                <w:szCs w:val="20"/>
              </w:rPr>
            </w:pPr>
            <w:r>
              <w:rPr>
                <w:sz w:val="20"/>
                <w:szCs w:val="20"/>
              </w:rPr>
              <w:t>“Chicago PD Ep.9009</w:t>
            </w:r>
            <w:r w:rsidR="00BE2802">
              <w:rPr>
                <w:sz w:val="20"/>
                <w:szCs w:val="20"/>
              </w:rPr>
              <w:t>”</w:t>
            </w:r>
          </w:p>
          <w:p w:rsidR="00405712" w:rsidRDefault="00166937">
            <w:pPr>
              <w:ind w:left="0" w:hanging="2"/>
              <w:rPr>
                <w:b/>
                <w:color w:val="0000FF"/>
                <w:sz w:val="20"/>
                <w:szCs w:val="20"/>
              </w:rPr>
            </w:pPr>
            <w:r>
              <w:rPr>
                <w:b/>
                <w:color w:val="0000FF"/>
                <w:sz w:val="20"/>
                <w:szCs w:val="20"/>
              </w:rPr>
              <w:t>Commercials</w:t>
            </w:r>
          </w:p>
        </w:tc>
        <w:tc>
          <w:tcPr>
            <w:tcW w:w="3210" w:type="dxa"/>
            <w:tcBorders>
              <w:bottom w:val="single" w:sz="4" w:space="0" w:color="000000"/>
            </w:tcBorders>
          </w:tcPr>
          <w:p w:rsidR="00405712" w:rsidRDefault="00166937">
            <w:pPr>
              <w:ind w:left="0" w:hanging="2"/>
              <w:rPr>
                <w:sz w:val="20"/>
                <w:szCs w:val="20"/>
              </w:rPr>
            </w:pPr>
            <w:r>
              <w:rPr>
                <w:sz w:val="20"/>
                <w:szCs w:val="20"/>
              </w:rPr>
              <w:t xml:space="preserve"> </w:t>
            </w:r>
            <w:r>
              <w:rPr>
                <w:sz w:val="20"/>
                <w:szCs w:val="20"/>
              </w:rPr>
              <w:t>Ezra</w:t>
            </w:r>
            <w:r>
              <w:rPr>
                <w:sz w:val="20"/>
                <w:szCs w:val="20"/>
              </w:rPr>
              <w:t xml:space="preserve"> (Lead)</w:t>
            </w:r>
            <w:r>
              <w:rPr>
                <w:sz w:val="20"/>
                <w:szCs w:val="20"/>
              </w:rPr>
              <w:br/>
              <w:t>Three (Lead)</w:t>
            </w:r>
          </w:p>
          <w:p w:rsidR="00405712" w:rsidRDefault="00166937">
            <w:pPr>
              <w:ind w:left="0" w:hanging="2"/>
              <w:rPr>
                <w:sz w:val="20"/>
                <w:szCs w:val="20"/>
              </w:rPr>
            </w:pPr>
            <w:proofErr w:type="spellStart"/>
            <w:r>
              <w:rPr>
                <w:sz w:val="20"/>
                <w:szCs w:val="20"/>
              </w:rPr>
              <w:t>Remy</w:t>
            </w:r>
            <w:proofErr w:type="spellEnd"/>
            <w:r>
              <w:rPr>
                <w:sz w:val="20"/>
                <w:szCs w:val="20"/>
              </w:rPr>
              <w:t xml:space="preserve"> (Lead)</w:t>
            </w:r>
          </w:p>
          <w:p w:rsidR="00405712" w:rsidRDefault="00166937">
            <w:pPr>
              <w:ind w:left="0" w:hanging="2"/>
              <w:rPr>
                <w:sz w:val="20"/>
                <w:szCs w:val="20"/>
              </w:rPr>
            </w:pPr>
            <w:r>
              <w:rPr>
                <w:sz w:val="20"/>
                <w:szCs w:val="20"/>
              </w:rPr>
              <w:t>Tony (Supporting)</w:t>
            </w:r>
          </w:p>
          <w:p w:rsidR="00405712" w:rsidRDefault="00166937">
            <w:pPr>
              <w:ind w:left="0" w:hanging="2"/>
              <w:rPr>
                <w:sz w:val="20"/>
                <w:szCs w:val="20"/>
              </w:rPr>
            </w:pPr>
            <w:r>
              <w:rPr>
                <w:sz w:val="20"/>
                <w:szCs w:val="20"/>
              </w:rPr>
              <w:t xml:space="preserve">Thomas </w:t>
            </w:r>
            <w:proofErr w:type="spellStart"/>
            <w:r>
              <w:rPr>
                <w:sz w:val="20"/>
                <w:szCs w:val="20"/>
              </w:rPr>
              <w:t>Chello</w:t>
            </w:r>
            <w:proofErr w:type="spellEnd"/>
            <w:r>
              <w:rPr>
                <w:sz w:val="20"/>
                <w:szCs w:val="20"/>
              </w:rPr>
              <w:t xml:space="preserve"> (Supporting)</w:t>
            </w:r>
          </w:p>
          <w:p w:rsidR="00405712" w:rsidRDefault="00166937">
            <w:pPr>
              <w:ind w:left="0" w:hanging="2"/>
              <w:rPr>
                <w:sz w:val="20"/>
                <w:szCs w:val="20"/>
              </w:rPr>
            </w:pPr>
            <w:proofErr w:type="spellStart"/>
            <w:r>
              <w:rPr>
                <w:sz w:val="20"/>
                <w:szCs w:val="20"/>
              </w:rPr>
              <w:t>Det</w:t>
            </w:r>
            <w:proofErr w:type="spellEnd"/>
            <w:r>
              <w:rPr>
                <w:sz w:val="20"/>
                <w:szCs w:val="20"/>
              </w:rPr>
              <w:t>. Jim Doty (Supporting)</w:t>
            </w:r>
          </w:p>
          <w:p w:rsidR="00405712" w:rsidRDefault="00166937">
            <w:pPr>
              <w:ind w:left="0" w:hanging="2"/>
              <w:rPr>
                <w:sz w:val="20"/>
                <w:szCs w:val="20"/>
              </w:rPr>
            </w:pPr>
            <w:r>
              <w:rPr>
                <w:sz w:val="20"/>
                <w:szCs w:val="20"/>
              </w:rPr>
              <w:t>James Preston (Supporting)</w:t>
            </w:r>
          </w:p>
          <w:p w:rsidR="00405712" w:rsidRDefault="00166937" w:rsidP="00E33C9D">
            <w:pPr>
              <w:ind w:leftChars="0" w:left="0" w:firstLineChars="0" w:firstLine="0"/>
              <w:rPr>
                <w:sz w:val="20"/>
                <w:szCs w:val="20"/>
              </w:rPr>
            </w:pPr>
            <w:r>
              <w:rPr>
                <w:sz w:val="20"/>
                <w:szCs w:val="20"/>
              </w:rPr>
              <w:t>Kerrigan(Lead)</w:t>
            </w:r>
          </w:p>
          <w:p w:rsidR="00405712" w:rsidRDefault="00166937">
            <w:pPr>
              <w:ind w:left="0" w:hanging="2"/>
              <w:rPr>
                <w:sz w:val="20"/>
                <w:szCs w:val="20"/>
              </w:rPr>
            </w:pPr>
            <w:proofErr w:type="spellStart"/>
            <w:r>
              <w:rPr>
                <w:sz w:val="20"/>
                <w:szCs w:val="20"/>
              </w:rPr>
              <w:t>Torvin</w:t>
            </w:r>
            <w:proofErr w:type="spellEnd"/>
            <w:r>
              <w:rPr>
                <w:sz w:val="20"/>
                <w:szCs w:val="20"/>
              </w:rPr>
              <w:t>(Lead)</w:t>
            </w:r>
          </w:p>
          <w:p w:rsidR="00405712" w:rsidRDefault="00166937">
            <w:pPr>
              <w:ind w:left="0" w:hanging="2"/>
              <w:rPr>
                <w:sz w:val="20"/>
                <w:szCs w:val="20"/>
              </w:rPr>
            </w:pPr>
            <w:r>
              <w:rPr>
                <w:sz w:val="20"/>
                <w:szCs w:val="20"/>
              </w:rPr>
              <w:t>River(Lead)</w:t>
            </w:r>
          </w:p>
          <w:p w:rsidR="00405712" w:rsidRDefault="00166937" w:rsidP="00E33C9D">
            <w:pPr>
              <w:ind w:leftChars="0" w:left="0" w:firstLineChars="0" w:firstLine="0"/>
              <w:rPr>
                <w:sz w:val="20"/>
                <w:szCs w:val="20"/>
              </w:rPr>
            </w:pPr>
            <w:r>
              <w:rPr>
                <w:sz w:val="20"/>
                <w:szCs w:val="20"/>
              </w:rPr>
              <w:t>Peter(Supporting)</w:t>
            </w:r>
          </w:p>
          <w:p w:rsidR="00BE2802" w:rsidRDefault="00BE2802">
            <w:pPr>
              <w:ind w:left="0" w:hanging="2"/>
              <w:rPr>
                <w:sz w:val="20"/>
                <w:szCs w:val="20"/>
              </w:rPr>
            </w:pPr>
            <w:r>
              <w:rPr>
                <w:sz w:val="20"/>
                <w:szCs w:val="20"/>
              </w:rPr>
              <w:t>Mar</w:t>
            </w:r>
            <w:r w:rsidR="00F70705">
              <w:rPr>
                <w:sz w:val="20"/>
                <w:szCs w:val="20"/>
              </w:rPr>
              <w:t>tin(Co-Star)</w:t>
            </w:r>
          </w:p>
        </w:tc>
        <w:tc>
          <w:tcPr>
            <w:tcW w:w="4635" w:type="dxa"/>
            <w:tcBorders>
              <w:bottom w:val="single" w:sz="4" w:space="0" w:color="000000"/>
            </w:tcBorders>
          </w:tcPr>
          <w:p w:rsidR="00405712" w:rsidRDefault="00166937">
            <w:pPr>
              <w:ind w:left="0" w:hanging="2"/>
              <w:rPr>
                <w:sz w:val="20"/>
                <w:szCs w:val="20"/>
              </w:rPr>
            </w:pPr>
            <w:r>
              <w:rPr>
                <w:sz w:val="20"/>
                <w:szCs w:val="20"/>
              </w:rPr>
              <w:t xml:space="preserve">Producer: </w:t>
            </w:r>
            <w:r>
              <w:rPr>
                <w:sz w:val="20"/>
                <w:szCs w:val="20"/>
              </w:rPr>
              <w:t>Lost Tourist Productions</w:t>
            </w:r>
          </w:p>
          <w:p w:rsidR="00405712" w:rsidRDefault="00166937">
            <w:pPr>
              <w:ind w:left="0" w:hanging="2"/>
              <w:rPr>
                <w:sz w:val="20"/>
                <w:szCs w:val="20"/>
              </w:rPr>
            </w:pPr>
            <w:r>
              <w:rPr>
                <w:sz w:val="20"/>
                <w:szCs w:val="20"/>
              </w:rPr>
              <w:t xml:space="preserve">Director: </w:t>
            </w:r>
            <w:proofErr w:type="spellStart"/>
            <w:r>
              <w:rPr>
                <w:sz w:val="20"/>
                <w:szCs w:val="20"/>
              </w:rPr>
              <w:t>Jaidon</w:t>
            </w:r>
            <w:proofErr w:type="spellEnd"/>
            <w:r>
              <w:rPr>
                <w:sz w:val="20"/>
                <w:szCs w:val="20"/>
              </w:rPr>
              <w:t xml:space="preserve"> </w:t>
            </w:r>
            <w:proofErr w:type="spellStart"/>
            <w:r>
              <w:rPr>
                <w:sz w:val="20"/>
                <w:szCs w:val="20"/>
              </w:rPr>
              <w:t>Lalor</w:t>
            </w:r>
            <w:proofErr w:type="spellEnd"/>
          </w:p>
          <w:p w:rsidR="00405712" w:rsidRDefault="00166937">
            <w:pPr>
              <w:ind w:left="0" w:hanging="2"/>
              <w:rPr>
                <w:sz w:val="20"/>
                <w:szCs w:val="20"/>
              </w:rPr>
            </w:pPr>
            <w:r>
              <w:rPr>
                <w:sz w:val="20"/>
                <w:szCs w:val="20"/>
              </w:rPr>
              <w:t xml:space="preserve">Director: </w:t>
            </w:r>
            <w:proofErr w:type="spellStart"/>
            <w:r>
              <w:rPr>
                <w:sz w:val="20"/>
                <w:szCs w:val="20"/>
              </w:rPr>
              <w:t>Antonina</w:t>
            </w:r>
            <w:proofErr w:type="spellEnd"/>
            <w:r>
              <w:rPr>
                <w:sz w:val="20"/>
                <w:szCs w:val="20"/>
              </w:rPr>
              <w:t xml:space="preserve"> Roman</w:t>
            </w:r>
          </w:p>
          <w:p w:rsidR="00405712" w:rsidRDefault="00166937">
            <w:pPr>
              <w:ind w:left="0" w:hanging="2"/>
              <w:rPr>
                <w:sz w:val="20"/>
                <w:szCs w:val="20"/>
              </w:rPr>
            </w:pPr>
            <w:r>
              <w:rPr>
                <w:sz w:val="20"/>
                <w:szCs w:val="20"/>
              </w:rPr>
              <w:t>Director: Xin Zhang</w:t>
            </w:r>
          </w:p>
          <w:p w:rsidR="00405712" w:rsidRDefault="00166937">
            <w:pPr>
              <w:ind w:left="0" w:hanging="2"/>
              <w:rPr>
                <w:sz w:val="20"/>
                <w:szCs w:val="20"/>
              </w:rPr>
            </w:pPr>
            <w:r>
              <w:rPr>
                <w:sz w:val="20"/>
                <w:szCs w:val="20"/>
              </w:rPr>
              <w:t>Director: Tom Bussineau</w:t>
            </w:r>
          </w:p>
          <w:p w:rsidR="00405712" w:rsidRDefault="00166937">
            <w:pPr>
              <w:ind w:left="0" w:hanging="2"/>
              <w:rPr>
                <w:sz w:val="20"/>
                <w:szCs w:val="20"/>
              </w:rPr>
            </w:pPr>
            <w:r>
              <w:rPr>
                <w:sz w:val="20"/>
                <w:szCs w:val="20"/>
              </w:rPr>
              <w:t>Oxygen Network</w:t>
            </w:r>
          </w:p>
          <w:p w:rsidR="00405712" w:rsidRDefault="00166937">
            <w:pPr>
              <w:ind w:left="0" w:hanging="2"/>
              <w:rPr>
                <w:sz w:val="20"/>
                <w:szCs w:val="20"/>
              </w:rPr>
            </w:pPr>
            <w:r>
              <w:rPr>
                <w:sz w:val="20"/>
                <w:szCs w:val="20"/>
              </w:rPr>
              <w:t>Oxygen Network</w:t>
            </w:r>
          </w:p>
          <w:p w:rsidR="00405712" w:rsidRDefault="00166937" w:rsidP="00E33C9D">
            <w:pPr>
              <w:ind w:leftChars="0" w:left="0" w:firstLineChars="0" w:firstLine="0"/>
              <w:rPr>
                <w:sz w:val="20"/>
                <w:szCs w:val="20"/>
              </w:rPr>
            </w:pPr>
            <w:r>
              <w:rPr>
                <w:sz w:val="20"/>
                <w:szCs w:val="20"/>
              </w:rPr>
              <w:t>Producer:Lost Tourist Productions</w:t>
            </w:r>
          </w:p>
          <w:p w:rsidR="00405712" w:rsidRDefault="00166937">
            <w:pPr>
              <w:ind w:left="0" w:hanging="2"/>
              <w:rPr>
                <w:sz w:val="20"/>
                <w:szCs w:val="20"/>
              </w:rPr>
            </w:pPr>
            <w:r>
              <w:rPr>
                <w:sz w:val="20"/>
                <w:szCs w:val="20"/>
              </w:rPr>
              <w:t>Producer:Lost Tourist Productions</w:t>
            </w:r>
          </w:p>
          <w:p w:rsidR="00405712" w:rsidRDefault="00166937">
            <w:pPr>
              <w:ind w:left="0" w:hanging="2"/>
              <w:rPr>
                <w:sz w:val="20"/>
                <w:szCs w:val="20"/>
              </w:rPr>
            </w:pPr>
            <w:r>
              <w:rPr>
                <w:sz w:val="20"/>
                <w:szCs w:val="20"/>
              </w:rPr>
              <w:t>Producer:Lost Tourist Productions</w:t>
            </w:r>
          </w:p>
          <w:p w:rsidR="00405712" w:rsidRDefault="00166937" w:rsidP="00F70705">
            <w:pPr>
              <w:ind w:leftChars="0" w:left="0" w:firstLineChars="0" w:firstLine="0"/>
              <w:rPr>
                <w:sz w:val="20"/>
                <w:szCs w:val="20"/>
              </w:rPr>
            </w:pPr>
            <w:r>
              <w:rPr>
                <w:sz w:val="20"/>
                <w:szCs w:val="20"/>
              </w:rPr>
              <w:t>Director:Anthony Pa</w:t>
            </w:r>
            <w:r>
              <w:rPr>
                <w:sz w:val="20"/>
                <w:szCs w:val="20"/>
              </w:rPr>
              <w:t>derewski</w:t>
            </w:r>
          </w:p>
          <w:p w:rsidR="00405712" w:rsidRDefault="00F70705">
            <w:pPr>
              <w:ind w:left="0" w:hanging="2"/>
              <w:rPr>
                <w:sz w:val="20"/>
                <w:szCs w:val="20"/>
              </w:rPr>
            </w:pPr>
            <w:r>
              <w:rPr>
                <w:sz w:val="20"/>
                <w:szCs w:val="20"/>
              </w:rPr>
              <w:t>Producer:Dick Wolf</w:t>
            </w:r>
          </w:p>
          <w:p w:rsidR="00405712" w:rsidRDefault="00405712">
            <w:pPr>
              <w:ind w:left="0" w:hanging="2"/>
              <w:rPr>
                <w:sz w:val="20"/>
                <w:szCs w:val="20"/>
              </w:rPr>
            </w:pPr>
          </w:p>
          <w:p w:rsidR="00405712" w:rsidRDefault="00405712">
            <w:pPr>
              <w:ind w:left="0" w:hanging="2"/>
              <w:rPr>
                <w:sz w:val="20"/>
                <w:szCs w:val="20"/>
              </w:rPr>
            </w:pPr>
          </w:p>
        </w:tc>
      </w:tr>
      <w:tr w:rsidR="00405712">
        <w:trPr>
          <w:trHeight w:val="135"/>
        </w:trPr>
        <w:tc>
          <w:tcPr>
            <w:tcW w:w="3105" w:type="dxa"/>
            <w:gridSpan w:val="2"/>
            <w:tcBorders>
              <w:bottom w:val="single" w:sz="4" w:space="0" w:color="000000"/>
            </w:tcBorders>
          </w:tcPr>
          <w:p w:rsidR="00405712" w:rsidRDefault="00166937">
            <w:pPr>
              <w:ind w:left="0" w:hanging="2"/>
              <w:rPr>
                <w:sz w:val="20"/>
                <w:szCs w:val="20"/>
                <w:highlight w:val="white"/>
              </w:rPr>
            </w:pPr>
            <w:r>
              <w:rPr>
                <w:sz w:val="20"/>
                <w:szCs w:val="20"/>
                <w:highlight w:val="white"/>
              </w:rPr>
              <w:t>“Day in the Life” Great Dane Trailers</w:t>
            </w:r>
          </w:p>
          <w:p w:rsidR="00405712" w:rsidRDefault="00166937">
            <w:pPr>
              <w:ind w:left="0" w:hanging="2"/>
              <w:rPr>
                <w:sz w:val="20"/>
                <w:szCs w:val="20"/>
                <w:highlight w:val="white"/>
              </w:rPr>
            </w:pPr>
            <w:r>
              <w:rPr>
                <w:sz w:val="20"/>
                <w:szCs w:val="20"/>
                <w:highlight w:val="white"/>
              </w:rPr>
              <w:t>“Locker Room” Game Day</w:t>
            </w:r>
          </w:p>
          <w:p w:rsidR="00405712" w:rsidRDefault="00166937">
            <w:pPr>
              <w:ind w:left="0" w:hanging="2"/>
              <w:rPr>
                <w:sz w:val="20"/>
                <w:szCs w:val="20"/>
                <w:highlight w:val="white"/>
              </w:rPr>
            </w:pPr>
            <w:r>
              <w:rPr>
                <w:sz w:val="20"/>
                <w:szCs w:val="20"/>
                <w:highlight w:val="white"/>
              </w:rPr>
              <w:t>“SEC” Pizza Hut</w:t>
            </w:r>
          </w:p>
          <w:p w:rsidR="00405712" w:rsidRDefault="00166937">
            <w:pPr>
              <w:ind w:left="0" w:hanging="2"/>
              <w:rPr>
                <w:b/>
                <w:color w:val="0000FF"/>
                <w:sz w:val="20"/>
                <w:szCs w:val="20"/>
              </w:rPr>
            </w:pPr>
            <w:r>
              <w:rPr>
                <w:b/>
                <w:color w:val="0000FF"/>
                <w:sz w:val="20"/>
                <w:szCs w:val="20"/>
              </w:rPr>
              <w:t>Voice Overs &amp; Misc.</w:t>
            </w:r>
          </w:p>
        </w:tc>
        <w:tc>
          <w:tcPr>
            <w:tcW w:w="3210" w:type="dxa"/>
            <w:tcBorders>
              <w:bottom w:val="single" w:sz="4" w:space="0" w:color="000000"/>
            </w:tcBorders>
          </w:tcPr>
          <w:p w:rsidR="00405712" w:rsidRDefault="00166937">
            <w:pPr>
              <w:ind w:left="0" w:hanging="2"/>
              <w:rPr>
                <w:sz w:val="20"/>
                <w:szCs w:val="20"/>
              </w:rPr>
            </w:pPr>
            <w:r>
              <w:rPr>
                <w:sz w:val="20"/>
                <w:szCs w:val="20"/>
              </w:rPr>
              <w:t xml:space="preserve"> Ted (Lead)</w:t>
            </w:r>
          </w:p>
          <w:p w:rsidR="00405712" w:rsidRDefault="00405712">
            <w:pPr>
              <w:ind w:left="0" w:hanging="2"/>
              <w:rPr>
                <w:sz w:val="20"/>
                <w:szCs w:val="20"/>
              </w:rPr>
            </w:pPr>
          </w:p>
          <w:p w:rsidR="00405712" w:rsidRDefault="00166937">
            <w:pPr>
              <w:ind w:left="0" w:hanging="2"/>
              <w:rPr>
                <w:sz w:val="20"/>
                <w:szCs w:val="20"/>
              </w:rPr>
            </w:pPr>
            <w:r>
              <w:rPr>
                <w:sz w:val="20"/>
                <w:szCs w:val="20"/>
              </w:rPr>
              <w:t>No.33</w:t>
            </w:r>
          </w:p>
          <w:p w:rsidR="00405712" w:rsidRDefault="00166937">
            <w:pPr>
              <w:ind w:left="0" w:hanging="2"/>
              <w:rPr>
                <w:sz w:val="20"/>
                <w:szCs w:val="20"/>
              </w:rPr>
            </w:pPr>
            <w:r>
              <w:rPr>
                <w:sz w:val="20"/>
                <w:szCs w:val="20"/>
              </w:rPr>
              <w:t>No.33</w:t>
            </w:r>
          </w:p>
        </w:tc>
        <w:tc>
          <w:tcPr>
            <w:tcW w:w="4635" w:type="dxa"/>
            <w:tcBorders>
              <w:bottom w:val="single" w:sz="4" w:space="0" w:color="000000"/>
            </w:tcBorders>
          </w:tcPr>
          <w:p w:rsidR="00405712" w:rsidRDefault="00166937">
            <w:pPr>
              <w:ind w:left="0" w:hanging="2"/>
              <w:rPr>
                <w:sz w:val="20"/>
                <w:szCs w:val="20"/>
              </w:rPr>
            </w:pPr>
            <w:r>
              <w:rPr>
                <w:sz w:val="20"/>
                <w:szCs w:val="20"/>
              </w:rPr>
              <w:t>Director: Anthony Paderewski</w:t>
            </w:r>
          </w:p>
          <w:p w:rsidR="00405712" w:rsidRDefault="00405712">
            <w:pPr>
              <w:ind w:left="0" w:hanging="2"/>
              <w:rPr>
                <w:sz w:val="20"/>
                <w:szCs w:val="20"/>
              </w:rPr>
            </w:pPr>
          </w:p>
          <w:p w:rsidR="00405712" w:rsidRDefault="00166937">
            <w:pPr>
              <w:ind w:left="0" w:hanging="2"/>
              <w:rPr>
                <w:sz w:val="20"/>
                <w:szCs w:val="20"/>
              </w:rPr>
            </w:pPr>
            <w:r>
              <w:rPr>
                <w:sz w:val="20"/>
                <w:szCs w:val="20"/>
              </w:rPr>
              <w:t>ESPN</w:t>
            </w:r>
          </w:p>
          <w:p w:rsidR="00405712" w:rsidRDefault="00166937">
            <w:pPr>
              <w:ind w:left="0" w:hanging="2"/>
              <w:rPr>
                <w:sz w:val="20"/>
                <w:szCs w:val="20"/>
              </w:rPr>
            </w:pPr>
            <w:r>
              <w:rPr>
                <w:sz w:val="20"/>
                <w:szCs w:val="20"/>
              </w:rPr>
              <w:t>ESPN</w:t>
            </w:r>
          </w:p>
        </w:tc>
      </w:tr>
      <w:tr w:rsidR="00405712">
        <w:trPr>
          <w:trHeight w:val="1155"/>
        </w:trPr>
        <w:tc>
          <w:tcPr>
            <w:tcW w:w="3105" w:type="dxa"/>
            <w:gridSpan w:val="2"/>
            <w:tcBorders>
              <w:bottom w:val="single" w:sz="4" w:space="0" w:color="000000"/>
            </w:tcBorders>
          </w:tcPr>
          <w:p w:rsidR="00405712" w:rsidRDefault="00166937">
            <w:pPr>
              <w:ind w:left="0" w:hanging="2"/>
              <w:rPr>
                <w:sz w:val="20"/>
                <w:szCs w:val="20"/>
              </w:rPr>
            </w:pPr>
            <w:r>
              <w:rPr>
                <w:sz w:val="20"/>
                <w:szCs w:val="20"/>
              </w:rPr>
              <w:t xml:space="preserve">“COVID-19 Sgt. </w:t>
            </w:r>
            <w:proofErr w:type="spellStart"/>
            <w:r>
              <w:rPr>
                <w:sz w:val="20"/>
                <w:szCs w:val="20"/>
              </w:rPr>
              <w:t>Maggio</w:t>
            </w:r>
            <w:proofErr w:type="spellEnd"/>
            <w:r>
              <w:rPr>
                <w:sz w:val="20"/>
                <w:szCs w:val="20"/>
              </w:rPr>
              <w:t xml:space="preserve"> Story”</w:t>
            </w:r>
          </w:p>
          <w:p w:rsidR="00405712" w:rsidRDefault="00166937">
            <w:pPr>
              <w:ind w:left="0" w:hanging="2"/>
              <w:rPr>
                <w:color w:val="0000FF"/>
                <w:sz w:val="20"/>
                <w:szCs w:val="20"/>
              </w:rPr>
            </w:pPr>
            <w:r>
              <w:rPr>
                <w:sz w:val="20"/>
                <w:szCs w:val="20"/>
              </w:rPr>
              <w:t>“What’s the Vibe?” Music video</w:t>
            </w:r>
          </w:p>
        </w:tc>
        <w:tc>
          <w:tcPr>
            <w:tcW w:w="3210" w:type="dxa"/>
            <w:tcBorders>
              <w:bottom w:val="single" w:sz="4" w:space="0" w:color="000000"/>
            </w:tcBorders>
          </w:tcPr>
          <w:p w:rsidR="00405712" w:rsidRDefault="00166937">
            <w:pPr>
              <w:ind w:left="0" w:hanging="2"/>
              <w:rPr>
                <w:sz w:val="20"/>
                <w:szCs w:val="20"/>
              </w:rPr>
            </w:pPr>
            <w:r>
              <w:rPr>
                <w:sz w:val="20"/>
                <w:szCs w:val="20"/>
              </w:rPr>
              <w:t xml:space="preserve"> </w:t>
            </w:r>
            <w:r>
              <w:rPr>
                <w:sz w:val="20"/>
                <w:szCs w:val="20"/>
              </w:rPr>
              <w:t>Narrator</w:t>
            </w:r>
            <w:r>
              <w:rPr>
                <w:sz w:val="20"/>
                <w:szCs w:val="20"/>
              </w:rPr>
              <w:t>(VO</w:t>
            </w:r>
            <w:r>
              <w:rPr>
                <w:sz w:val="20"/>
                <w:szCs w:val="20"/>
              </w:rPr>
              <w:t>)</w:t>
            </w:r>
          </w:p>
          <w:p w:rsidR="00405712" w:rsidRDefault="00405712">
            <w:pPr>
              <w:ind w:left="0" w:hanging="2"/>
              <w:rPr>
                <w:sz w:val="20"/>
                <w:szCs w:val="20"/>
              </w:rPr>
            </w:pPr>
          </w:p>
          <w:p w:rsidR="00405712" w:rsidRDefault="00166937">
            <w:pPr>
              <w:ind w:left="0" w:hanging="2"/>
              <w:rPr>
                <w:sz w:val="20"/>
                <w:szCs w:val="20"/>
              </w:rPr>
            </w:pPr>
            <w:r>
              <w:rPr>
                <w:sz w:val="20"/>
                <w:szCs w:val="20"/>
              </w:rPr>
              <w:t>Boyfriend(Lead)</w:t>
            </w:r>
          </w:p>
        </w:tc>
        <w:tc>
          <w:tcPr>
            <w:tcW w:w="4635" w:type="dxa"/>
            <w:tcBorders>
              <w:bottom w:val="single" w:sz="4" w:space="0" w:color="000000"/>
            </w:tcBorders>
          </w:tcPr>
          <w:p w:rsidR="00405712" w:rsidRDefault="00166937">
            <w:pPr>
              <w:ind w:left="0" w:hanging="2"/>
              <w:rPr>
                <w:sz w:val="20"/>
                <w:szCs w:val="20"/>
              </w:rPr>
            </w:pPr>
            <w:r>
              <w:rPr>
                <w:sz w:val="20"/>
                <w:szCs w:val="20"/>
              </w:rPr>
              <w:t>Winn Army Community Hospital</w:t>
            </w:r>
          </w:p>
          <w:p w:rsidR="00405712" w:rsidRDefault="00405712">
            <w:pPr>
              <w:ind w:left="0" w:hanging="2"/>
              <w:rPr>
                <w:sz w:val="20"/>
                <w:szCs w:val="20"/>
              </w:rPr>
            </w:pPr>
          </w:p>
          <w:p w:rsidR="00405712" w:rsidRDefault="00166937">
            <w:pPr>
              <w:ind w:left="0" w:hanging="2"/>
              <w:rPr>
                <w:sz w:val="20"/>
                <w:szCs w:val="20"/>
              </w:rPr>
            </w:pPr>
            <w:proofErr w:type="spellStart"/>
            <w:r>
              <w:rPr>
                <w:sz w:val="20"/>
                <w:szCs w:val="20"/>
              </w:rPr>
              <w:t>Goldmyne</w:t>
            </w:r>
            <w:proofErr w:type="spellEnd"/>
            <w:r>
              <w:rPr>
                <w:sz w:val="20"/>
                <w:szCs w:val="20"/>
              </w:rPr>
              <w:t xml:space="preserve"> Entertainment</w:t>
            </w:r>
          </w:p>
        </w:tc>
      </w:tr>
      <w:tr w:rsidR="00405712">
        <w:trPr>
          <w:trHeight w:val="134"/>
        </w:trPr>
        <w:tc>
          <w:tcPr>
            <w:tcW w:w="6315" w:type="dxa"/>
            <w:gridSpan w:val="3"/>
            <w:tcBorders>
              <w:bottom w:val="single" w:sz="4" w:space="0" w:color="000000"/>
            </w:tcBorders>
          </w:tcPr>
          <w:p w:rsidR="00405712" w:rsidRDefault="00405712">
            <w:pPr>
              <w:ind w:left="0" w:hanging="2"/>
              <w:rPr>
                <w:color w:val="0000FF"/>
              </w:rPr>
            </w:pPr>
          </w:p>
          <w:p w:rsidR="00405712" w:rsidRDefault="00166937">
            <w:pPr>
              <w:ind w:left="0" w:hanging="2"/>
              <w:rPr>
                <w:color w:val="0000FF"/>
              </w:rPr>
            </w:pPr>
            <w:r>
              <w:rPr>
                <w:b/>
                <w:color w:val="0000FF"/>
              </w:rPr>
              <w:t>Training</w:t>
            </w:r>
          </w:p>
        </w:tc>
        <w:tc>
          <w:tcPr>
            <w:tcW w:w="4635" w:type="dxa"/>
            <w:tcBorders>
              <w:bottom w:val="single" w:sz="4" w:space="0" w:color="000000"/>
            </w:tcBorders>
          </w:tcPr>
          <w:p w:rsidR="00405712" w:rsidRDefault="00405712">
            <w:pPr>
              <w:ind w:left="0" w:hanging="2"/>
            </w:pPr>
          </w:p>
        </w:tc>
      </w:tr>
      <w:tr w:rsidR="00405712">
        <w:trPr>
          <w:trHeight w:val="254"/>
        </w:trPr>
        <w:tc>
          <w:tcPr>
            <w:tcW w:w="6315" w:type="dxa"/>
            <w:gridSpan w:val="3"/>
          </w:tcPr>
          <w:p w:rsidR="00405712" w:rsidRDefault="00166937">
            <w:pPr>
              <w:ind w:left="0" w:hanging="2"/>
              <w:rPr>
                <w:sz w:val="20"/>
                <w:szCs w:val="20"/>
              </w:rPr>
            </w:pPr>
            <w:r>
              <w:rPr>
                <w:sz w:val="20"/>
                <w:szCs w:val="20"/>
              </w:rPr>
              <w:t>“Acting 101”</w:t>
            </w:r>
          </w:p>
        </w:tc>
        <w:tc>
          <w:tcPr>
            <w:tcW w:w="4635" w:type="dxa"/>
          </w:tcPr>
          <w:p w:rsidR="00405712" w:rsidRDefault="00166937">
            <w:pPr>
              <w:ind w:left="0" w:hanging="2"/>
              <w:rPr>
                <w:sz w:val="20"/>
                <w:szCs w:val="20"/>
              </w:rPr>
            </w:pPr>
            <w:r>
              <w:rPr>
                <w:sz w:val="20"/>
                <w:szCs w:val="20"/>
              </w:rPr>
              <w:t>College of DuPage</w:t>
            </w:r>
          </w:p>
        </w:tc>
      </w:tr>
      <w:tr w:rsidR="00405712">
        <w:trPr>
          <w:trHeight w:val="254"/>
        </w:trPr>
        <w:tc>
          <w:tcPr>
            <w:tcW w:w="6315" w:type="dxa"/>
            <w:gridSpan w:val="3"/>
          </w:tcPr>
          <w:p w:rsidR="00405712" w:rsidRDefault="00166937">
            <w:pPr>
              <w:ind w:left="0" w:hanging="2"/>
              <w:rPr>
                <w:sz w:val="20"/>
                <w:szCs w:val="20"/>
              </w:rPr>
            </w:pPr>
            <w:r>
              <w:rPr>
                <w:sz w:val="20"/>
                <w:szCs w:val="20"/>
              </w:rPr>
              <w:t xml:space="preserve">“On Camera Scene Study”           </w:t>
            </w:r>
          </w:p>
        </w:tc>
        <w:tc>
          <w:tcPr>
            <w:tcW w:w="4635" w:type="dxa"/>
          </w:tcPr>
          <w:p w:rsidR="00405712" w:rsidRDefault="00166937">
            <w:pPr>
              <w:ind w:left="0" w:hanging="2"/>
              <w:rPr>
                <w:sz w:val="20"/>
                <w:szCs w:val="20"/>
              </w:rPr>
            </w:pPr>
            <w:r>
              <w:rPr>
                <w:sz w:val="20"/>
                <w:szCs w:val="20"/>
              </w:rPr>
              <w:t>William Mark McCullough</w:t>
            </w:r>
          </w:p>
        </w:tc>
      </w:tr>
      <w:tr w:rsidR="00405712">
        <w:trPr>
          <w:trHeight w:val="254"/>
        </w:trPr>
        <w:tc>
          <w:tcPr>
            <w:tcW w:w="6315" w:type="dxa"/>
            <w:gridSpan w:val="3"/>
          </w:tcPr>
          <w:p w:rsidR="00405712" w:rsidRDefault="00166937">
            <w:pPr>
              <w:ind w:left="0" w:hanging="2"/>
              <w:rPr>
                <w:sz w:val="20"/>
                <w:szCs w:val="20"/>
              </w:rPr>
            </w:pPr>
            <w:r>
              <w:rPr>
                <w:sz w:val="20"/>
                <w:szCs w:val="20"/>
              </w:rPr>
              <w:t>“On Camera Audition”</w:t>
            </w:r>
          </w:p>
        </w:tc>
        <w:tc>
          <w:tcPr>
            <w:tcW w:w="4635" w:type="dxa"/>
          </w:tcPr>
          <w:sdt>
            <w:sdtPr>
              <w:tag w:val="goog_rdk_0"/>
              <w:id w:val="-1604653038"/>
            </w:sdtPr>
            <w:sdtEndPr/>
            <w:sdtContent>
              <w:p w:rsidR="00405712" w:rsidRDefault="00166937">
                <w:pPr>
                  <w:pStyle w:val="Heading1"/>
                  <w:ind w:left="0" w:hanging="2"/>
                  <w:rPr>
                    <w:rFonts w:ascii="Tahoma" w:eastAsia="Tahoma" w:hAnsi="Tahoma" w:cs="Tahoma"/>
                    <w:b w:val="0"/>
                    <w:sz w:val="20"/>
                    <w:szCs w:val="20"/>
                  </w:rPr>
                </w:pPr>
                <w:r>
                  <w:rPr>
                    <w:b w:val="0"/>
                    <w:sz w:val="20"/>
                    <w:szCs w:val="20"/>
                  </w:rPr>
                  <w:t>William Mark McCullough</w:t>
                </w:r>
              </w:p>
            </w:sdtContent>
          </w:sdt>
        </w:tc>
      </w:tr>
      <w:tr w:rsidR="00405712">
        <w:trPr>
          <w:trHeight w:val="161"/>
        </w:trPr>
        <w:tc>
          <w:tcPr>
            <w:tcW w:w="6315" w:type="dxa"/>
            <w:gridSpan w:val="3"/>
          </w:tcPr>
          <w:p w:rsidR="00405712" w:rsidRDefault="00166937">
            <w:pPr>
              <w:ind w:left="0" w:hanging="2"/>
              <w:rPr>
                <w:sz w:val="20"/>
                <w:szCs w:val="20"/>
              </w:rPr>
            </w:pPr>
            <w:r>
              <w:rPr>
                <w:sz w:val="20"/>
                <w:szCs w:val="20"/>
              </w:rPr>
              <w:t>“Mixed Method”</w:t>
            </w:r>
          </w:p>
        </w:tc>
        <w:tc>
          <w:tcPr>
            <w:tcW w:w="4635" w:type="dxa"/>
          </w:tcPr>
          <w:p w:rsidR="00405712" w:rsidRDefault="00166937">
            <w:pPr>
              <w:ind w:left="0" w:hanging="2"/>
              <w:rPr>
                <w:sz w:val="20"/>
                <w:szCs w:val="20"/>
              </w:rPr>
            </w:pPr>
            <w:r>
              <w:rPr>
                <w:sz w:val="20"/>
                <w:szCs w:val="20"/>
              </w:rPr>
              <w:t>Anthony Paderewski</w:t>
            </w:r>
          </w:p>
        </w:tc>
      </w:tr>
      <w:tr w:rsidR="00405712">
        <w:trPr>
          <w:trHeight w:val="161"/>
        </w:trPr>
        <w:tc>
          <w:tcPr>
            <w:tcW w:w="6315" w:type="dxa"/>
            <w:gridSpan w:val="3"/>
          </w:tcPr>
          <w:p w:rsidR="00405712" w:rsidRDefault="00166937">
            <w:pPr>
              <w:ind w:left="0" w:hanging="2"/>
              <w:rPr>
                <w:sz w:val="20"/>
                <w:szCs w:val="20"/>
              </w:rPr>
            </w:pPr>
            <w:r>
              <w:rPr>
                <w:sz w:val="20"/>
                <w:szCs w:val="20"/>
              </w:rPr>
              <w:t>“Meisner Technique Part 1”</w:t>
            </w:r>
          </w:p>
        </w:tc>
        <w:tc>
          <w:tcPr>
            <w:tcW w:w="4635" w:type="dxa"/>
          </w:tcPr>
          <w:p w:rsidR="00405712" w:rsidRDefault="00166937">
            <w:pPr>
              <w:ind w:left="0" w:hanging="2"/>
              <w:rPr>
                <w:sz w:val="20"/>
                <w:szCs w:val="20"/>
              </w:rPr>
            </w:pPr>
            <w:r>
              <w:rPr>
                <w:sz w:val="20"/>
                <w:szCs w:val="20"/>
              </w:rPr>
              <w:t>Anthony Paderewski</w:t>
            </w:r>
          </w:p>
        </w:tc>
      </w:tr>
      <w:tr w:rsidR="00405712">
        <w:trPr>
          <w:trHeight w:val="161"/>
        </w:trPr>
        <w:tc>
          <w:tcPr>
            <w:tcW w:w="6315" w:type="dxa"/>
            <w:gridSpan w:val="3"/>
          </w:tcPr>
          <w:p w:rsidR="00405712" w:rsidRDefault="00166937">
            <w:pPr>
              <w:ind w:left="0" w:hanging="2"/>
              <w:rPr>
                <w:sz w:val="20"/>
                <w:szCs w:val="20"/>
              </w:rPr>
            </w:pPr>
            <w:r>
              <w:rPr>
                <w:sz w:val="20"/>
                <w:szCs w:val="20"/>
              </w:rPr>
              <w:t>“Working Actor Workshop”</w:t>
            </w:r>
          </w:p>
          <w:p w:rsidR="00405712" w:rsidRDefault="00166937">
            <w:pPr>
              <w:ind w:left="0" w:hanging="2"/>
              <w:rPr>
                <w:sz w:val="20"/>
                <w:szCs w:val="20"/>
              </w:rPr>
            </w:pPr>
            <w:r>
              <w:rPr>
                <w:sz w:val="20"/>
                <w:szCs w:val="20"/>
              </w:rPr>
              <w:t>“</w:t>
            </w:r>
            <w:proofErr w:type="spellStart"/>
            <w:r>
              <w:rPr>
                <w:sz w:val="20"/>
                <w:szCs w:val="20"/>
              </w:rPr>
              <w:t>Spolin</w:t>
            </w:r>
            <w:proofErr w:type="spellEnd"/>
            <w:r>
              <w:rPr>
                <w:sz w:val="20"/>
                <w:szCs w:val="20"/>
              </w:rPr>
              <w:t xml:space="preserve"> Acting/Benefit Workshop”</w:t>
            </w:r>
          </w:p>
          <w:p w:rsidR="00405712" w:rsidRDefault="00166937">
            <w:pPr>
              <w:ind w:left="0" w:hanging="2"/>
              <w:rPr>
                <w:sz w:val="20"/>
                <w:szCs w:val="20"/>
              </w:rPr>
            </w:pPr>
            <w:r>
              <w:rPr>
                <w:sz w:val="20"/>
                <w:szCs w:val="20"/>
              </w:rPr>
              <w:t>“On Camera Audition Workshop”</w:t>
            </w:r>
          </w:p>
          <w:p w:rsidR="00405712" w:rsidRDefault="00166937">
            <w:pPr>
              <w:ind w:left="0" w:hanging="2"/>
              <w:rPr>
                <w:sz w:val="20"/>
                <w:szCs w:val="20"/>
              </w:rPr>
            </w:pPr>
            <w:r>
              <w:rPr>
                <w:sz w:val="20"/>
                <w:szCs w:val="20"/>
              </w:rPr>
              <w:t>“Meisner Technique Part 2”</w:t>
            </w:r>
          </w:p>
          <w:p w:rsidR="00405712" w:rsidRDefault="00166937">
            <w:pPr>
              <w:ind w:left="0" w:hanging="2"/>
              <w:rPr>
                <w:sz w:val="20"/>
                <w:szCs w:val="20"/>
              </w:rPr>
            </w:pPr>
            <w:r>
              <w:rPr>
                <w:sz w:val="20"/>
                <w:szCs w:val="20"/>
              </w:rPr>
              <w:t>“On Tape Power Audition”</w:t>
            </w:r>
          </w:p>
          <w:p w:rsidR="00405712" w:rsidRDefault="00166937">
            <w:pPr>
              <w:ind w:left="0" w:hanging="2"/>
              <w:rPr>
                <w:sz w:val="20"/>
                <w:szCs w:val="20"/>
              </w:rPr>
            </w:pPr>
            <w:r>
              <w:rPr>
                <w:sz w:val="20"/>
                <w:szCs w:val="20"/>
              </w:rPr>
              <w:t xml:space="preserve">“Advanced </w:t>
            </w:r>
            <w:proofErr w:type="spellStart"/>
            <w:r>
              <w:rPr>
                <w:sz w:val="20"/>
                <w:szCs w:val="20"/>
              </w:rPr>
              <w:t>Spolin</w:t>
            </w:r>
            <w:proofErr w:type="spellEnd"/>
            <w:r>
              <w:rPr>
                <w:sz w:val="20"/>
                <w:szCs w:val="20"/>
              </w:rPr>
              <w:t xml:space="preserve"> Improv Workshop”</w:t>
            </w:r>
          </w:p>
          <w:p w:rsidR="00405712" w:rsidRDefault="00166937">
            <w:pPr>
              <w:ind w:left="0" w:hanging="2"/>
              <w:rPr>
                <w:sz w:val="20"/>
                <w:szCs w:val="20"/>
              </w:rPr>
            </w:pPr>
            <w:r>
              <w:rPr>
                <w:sz w:val="20"/>
                <w:szCs w:val="20"/>
              </w:rPr>
              <w:t>“Creating a Character Workshop”</w:t>
            </w:r>
          </w:p>
          <w:p w:rsidR="00405712" w:rsidRDefault="00166937">
            <w:pPr>
              <w:ind w:left="0" w:hanging="2"/>
              <w:rPr>
                <w:sz w:val="20"/>
                <w:szCs w:val="20"/>
              </w:rPr>
            </w:pPr>
            <w:r>
              <w:rPr>
                <w:sz w:val="20"/>
                <w:szCs w:val="20"/>
              </w:rPr>
              <w:t>“Improv for Audition Workshop”</w:t>
            </w:r>
          </w:p>
        </w:tc>
        <w:tc>
          <w:tcPr>
            <w:tcW w:w="4635" w:type="dxa"/>
          </w:tcPr>
          <w:p w:rsidR="00405712" w:rsidRDefault="00166937">
            <w:pPr>
              <w:ind w:left="0" w:hanging="2"/>
              <w:rPr>
                <w:sz w:val="20"/>
                <w:szCs w:val="20"/>
              </w:rPr>
            </w:pPr>
            <w:r>
              <w:rPr>
                <w:sz w:val="20"/>
                <w:szCs w:val="20"/>
              </w:rPr>
              <w:t>Deja Dee</w:t>
            </w:r>
          </w:p>
          <w:p w:rsidR="00405712" w:rsidRDefault="00166937">
            <w:pPr>
              <w:ind w:left="0" w:hanging="2"/>
              <w:rPr>
                <w:sz w:val="20"/>
                <w:szCs w:val="20"/>
              </w:rPr>
            </w:pPr>
            <w:proofErr w:type="spellStart"/>
            <w:r>
              <w:rPr>
                <w:sz w:val="20"/>
                <w:szCs w:val="20"/>
              </w:rPr>
              <w:t>Jeanmarie</w:t>
            </w:r>
            <w:proofErr w:type="spellEnd"/>
            <w:r>
              <w:rPr>
                <w:sz w:val="20"/>
                <w:szCs w:val="20"/>
              </w:rPr>
              <w:t xml:space="preserve"> Collins</w:t>
            </w:r>
          </w:p>
          <w:p w:rsidR="00405712" w:rsidRDefault="00166937">
            <w:pPr>
              <w:ind w:left="0" w:hanging="2"/>
              <w:rPr>
                <w:sz w:val="20"/>
                <w:szCs w:val="20"/>
              </w:rPr>
            </w:pPr>
            <w:r>
              <w:rPr>
                <w:sz w:val="20"/>
                <w:szCs w:val="20"/>
              </w:rPr>
              <w:t>Anthony Paderewski</w:t>
            </w:r>
          </w:p>
          <w:p w:rsidR="00405712" w:rsidRDefault="00166937">
            <w:pPr>
              <w:ind w:left="0" w:hanging="2"/>
              <w:rPr>
                <w:sz w:val="20"/>
                <w:szCs w:val="20"/>
              </w:rPr>
            </w:pPr>
            <w:r>
              <w:rPr>
                <w:sz w:val="20"/>
                <w:szCs w:val="20"/>
              </w:rPr>
              <w:t>Anthony Paderewski</w:t>
            </w:r>
          </w:p>
          <w:p w:rsidR="00405712" w:rsidRDefault="00166937">
            <w:pPr>
              <w:ind w:left="0" w:hanging="2"/>
              <w:rPr>
                <w:sz w:val="20"/>
                <w:szCs w:val="20"/>
              </w:rPr>
            </w:pPr>
            <w:r>
              <w:rPr>
                <w:sz w:val="20"/>
                <w:szCs w:val="20"/>
              </w:rPr>
              <w:t>Anthony Paderewski</w:t>
            </w:r>
          </w:p>
          <w:p w:rsidR="00405712" w:rsidRDefault="00166937">
            <w:pPr>
              <w:ind w:left="0" w:hanging="2"/>
              <w:rPr>
                <w:sz w:val="20"/>
                <w:szCs w:val="20"/>
              </w:rPr>
            </w:pPr>
            <w:proofErr w:type="spellStart"/>
            <w:r>
              <w:rPr>
                <w:sz w:val="20"/>
                <w:szCs w:val="20"/>
              </w:rPr>
              <w:t>Jeanmarie</w:t>
            </w:r>
            <w:proofErr w:type="spellEnd"/>
            <w:r>
              <w:rPr>
                <w:sz w:val="20"/>
                <w:szCs w:val="20"/>
              </w:rPr>
              <w:t xml:space="preserve"> Collins</w:t>
            </w:r>
          </w:p>
          <w:p w:rsidR="00405712" w:rsidRDefault="00166937">
            <w:pPr>
              <w:ind w:left="0" w:hanging="2"/>
              <w:rPr>
                <w:sz w:val="20"/>
                <w:szCs w:val="20"/>
              </w:rPr>
            </w:pPr>
            <w:r>
              <w:rPr>
                <w:sz w:val="20"/>
                <w:szCs w:val="20"/>
              </w:rPr>
              <w:t>Anthony Paderewski</w:t>
            </w:r>
          </w:p>
          <w:p w:rsidR="00405712" w:rsidRDefault="00166937">
            <w:pPr>
              <w:ind w:left="0" w:hanging="2"/>
              <w:rPr>
                <w:sz w:val="20"/>
                <w:szCs w:val="20"/>
              </w:rPr>
            </w:pPr>
            <w:r>
              <w:rPr>
                <w:sz w:val="20"/>
                <w:szCs w:val="20"/>
              </w:rPr>
              <w:t>Chad Darnell</w:t>
            </w:r>
          </w:p>
        </w:tc>
      </w:tr>
      <w:tr w:rsidR="00405712">
        <w:trPr>
          <w:trHeight w:val="207"/>
        </w:trPr>
        <w:tc>
          <w:tcPr>
            <w:tcW w:w="10950" w:type="dxa"/>
            <w:gridSpan w:val="4"/>
            <w:tcBorders>
              <w:bottom w:val="single" w:sz="4" w:space="0" w:color="000000"/>
            </w:tcBorders>
          </w:tcPr>
          <w:p w:rsidR="00405712" w:rsidRDefault="00166937">
            <w:pPr>
              <w:tabs>
                <w:tab w:val="left" w:pos="6225"/>
              </w:tabs>
              <w:ind w:left="0" w:hanging="2"/>
              <w:rPr>
                <w:color w:val="000000"/>
                <w:sz w:val="20"/>
                <w:szCs w:val="20"/>
              </w:rPr>
            </w:pPr>
            <w:r>
              <w:rPr>
                <w:color w:val="000000"/>
                <w:sz w:val="20"/>
                <w:szCs w:val="20"/>
              </w:rPr>
              <w:t>“Think before you Act”</w:t>
            </w:r>
            <w:r>
              <w:rPr>
                <w:color w:val="000000"/>
                <w:sz w:val="20"/>
                <w:szCs w:val="20"/>
              </w:rPr>
              <w:tab/>
              <w:t xml:space="preserve">  Anthony Paderewski</w:t>
            </w:r>
            <w:r>
              <w:rPr>
                <w:color w:val="000000"/>
                <w:sz w:val="20"/>
                <w:szCs w:val="20"/>
              </w:rPr>
              <w:br/>
            </w:r>
          </w:p>
          <w:p w:rsidR="00405712" w:rsidRDefault="00166937">
            <w:pPr>
              <w:ind w:left="0" w:hanging="2"/>
              <w:rPr>
                <w:color w:val="0000FF"/>
                <w:sz w:val="20"/>
                <w:szCs w:val="20"/>
              </w:rPr>
            </w:pPr>
            <w:r>
              <w:rPr>
                <w:b/>
                <w:color w:val="0000FF"/>
                <w:sz w:val="20"/>
                <w:szCs w:val="20"/>
              </w:rPr>
              <w:t>Skills</w:t>
            </w:r>
          </w:p>
        </w:tc>
      </w:tr>
      <w:tr w:rsidR="00405712">
        <w:trPr>
          <w:trHeight w:val="620"/>
        </w:trPr>
        <w:tc>
          <w:tcPr>
            <w:tcW w:w="10950" w:type="dxa"/>
            <w:gridSpan w:val="4"/>
            <w:tcBorders>
              <w:top w:val="single" w:sz="4" w:space="0" w:color="000000"/>
            </w:tcBorders>
          </w:tcPr>
          <w:p w:rsidR="00405712" w:rsidRDefault="00166937">
            <w:pPr>
              <w:ind w:left="0" w:hanging="2"/>
              <w:rPr>
                <w:sz w:val="20"/>
                <w:szCs w:val="20"/>
              </w:rPr>
            </w:pPr>
            <w:r>
              <w:rPr>
                <w:sz w:val="20"/>
                <w:szCs w:val="20"/>
              </w:rPr>
              <w:t>Southern, British, Australian, Irish, Scottish, Slavic, German, French, Spanish, Wisconsin, Minnesota, Canadian, Scandinavian, Boston &amp; English Dialects</w:t>
            </w:r>
            <w:r>
              <w:rPr>
                <w:sz w:val="20"/>
                <w:szCs w:val="20"/>
              </w:rPr>
              <w:t>, Weight Lifting, 10 years of Martial Arts, 10 years of Landscaping, Sports (Football, Baseball, Lacrosse, Basketball, Hockey), Drive Manual, Snowboarding, Surfing, Wakeboarding, Skiing, Waterskiing, Improvisation, 13 Years of Singing Experience, Play Guit</w:t>
            </w:r>
            <w:r>
              <w:rPr>
                <w:sz w:val="20"/>
                <w:szCs w:val="20"/>
              </w:rPr>
              <w:t>ar &amp; Bass, Shooting Handguns, 13 years on-stage performing in bands.</w:t>
            </w:r>
          </w:p>
        </w:tc>
      </w:tr>
    </w:tbl>
    <w:p w:rsidR="00405712" w:rsidRDefault="00405712">
      <w:pPr>
        <w:ind w:left="0" w:hanging="2"/>
        <w:rPr>
          <w:sz w:val="20"/>
          <w:szCs w:val="20"/>
        </w:rPr>
      </w:pPr>
    </w:p>
    <w:sectPr w:rsidR="00405712">
      <w:pgSz w:w="11521" w:h="14402"/>
      <w:pgMar w:top="432" w:right="288" w:bottom="432" w:left="43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Overlock">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712"/>
    <w:rsid w:val="00166937"/>
    <w:rsid w:val="00405712"/>
    <w:rsid w:val="00902BC8"/>
    <w:rsid w:val="00BE2802"/>
    <w:rsid w:val="00E33C9D"/>
    <w:rsid w:val="00F70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D39BCA"/>
  <w15:docId w15:val="{CB904582-9659-0344-855E-5B2BC0F6E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uiPriority w:val="9"/>
    <w:qFormat/>
    <w:rPr>
      <w:b/>
      <w:bCs/>
      <w:color w:val="333333"/>
      <w:kern w:val="36"/>
      <w:sz w:val="21"/>
      <w:szCs w:val="21"/>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w w:val="100"/>
      <w:position w:val="-1"/>
      <w:u w:val="single"/>
      <w:effect w:val="none"/>
      <w:vertAlign w:val="baseline"/>
      <w:cs w:val="0"/>
      <w:em w:val="none"/>
    </w:rPr>
  </w:style>
  <w:style w:type="paragraph" w:styleId="BalloonText">
    <w:name w:val="Balloon Text"/>
    <w:basedOn w:val="Normal"/>
    <w:rPr>
      <w:rFonts w:ascii="Tahoma" w:hAnsi="Tahoma" w:cs="Tahoma"/>
      <w:sz w:val="16"/>
      <w:szCs w:val="16"/>
    </w:rPr>
  </w:style>
  <w:style w:type="character" w:customStyle="1" w:styleId="apple-style-span">
    <w:name w:val="apple-style-span"/>
    <w:basedOn w:val="DefaultParagraphFont"/>
    <w:rPr>
      <w:w w:val="100"/>
      <w:position w:val="-1"/>
      <w:effect w:val="none"/>
      <w:vertAlign w:val="baseline"/>
      <w:cs w:val="0"/>
      <w:em w:val="none"/>
    </w:rPr>
  </w:style>
  <w:style w:type="character" w:customStyle="1" w:styleId="apple-converted-space">
    <w:name w:val="apple-converted-space"/>
    <w:basedOn w:val="DefaultParagraphFont"/>
    <w:rPr>
      <w:w w:val="100"/>
      <w:position w:val="-1"/>
      <w:effect w:val="none"/>
      <w:vertAlign w:val="baseline"/>
      <w:cs w:val="0"/>
      <w:em w:val="none"/>
    </w:rPr>
  </w:style>
  <w:style w:type="character" w:customStyle="1" w:styleId="skypepnhcontainer">
    <w:name w:val="skype_pnh_container"/>
    <w:basedOn w:val="DefaultParagraphFont"/>
    <w:rPr>
      <w:w w:val="100"/>
      <w:position w:val="-1"/>
      <w:effect w:val="none"/>
      <w:vertAlign w:val="baseline"/>
      <w:cs w:val="0"/>
      <w:em w:val="none"/>
    </w:rPr>
  </w:style>
  <w:style w:type="character" w:customStyle="1" w:styleId="skypepnhleftspan">
    <w:name w:val="skype_pnh_left_span"/>
    <w:basedOn w:val="DefaultParagraphFont"/>
    <w:rPr>
      <w:w w:val="100"/>
      <w:position w:val="-1"/>
      <w:effect w:val="none"/>
      <w:vertAlign w:val="baseline"/>
      <w:cs w:val="0"/>
      <w:em w:val="none"/>
    </w:rPr>
  </w:style>
  <w:style w:type="character" w:customStyle="1" w:styleId="skypepnhdropartspan">
    <w:name w:val="skype_pnh_dropart_span"/>
    <w:basedOn w:val="DefaultParagraphFont"/>
    <w:rPr>
      <w:w w:val="100"/>
      <w:position w:val="-1"/>
      <w:effect w:val="none"/>
      <w:vertAlign w:val="baseline"/>
      <w:cs w:val="0"/>
      <w:em w:val="none"/>
    </w:rPr>
  </w:style>
  <w:style w:type="character" w:customStyle="1" w:styleId="skypepnhdropartflagspan">
    <w:name w:val="skype_pnh_dropart_flag_span"/>
    <w:basedOn w:val="DefaultParagraphFont"/>
    <w:rPr>
      <w:w w:val="100"/>
      <w:position w:val="-1"/>
      <w:effect w:val="none"/>
      <w:vertAlign w:val="baseline"/>
      <w:cs w:val="0"/>
      <w:em w:val="none"/>
    </w:rPr>
  </w:style>
  <w:style w:type="character" w:customStyle="1" w:styleId="skypepnhtextspan">
    <w:name w:val="skype_pnh_text_span"/>
    <w:basedOn w:val="DefaultParagraphFont"/>
    <w:rPr>
      <w:w w:val="100"/>
      <w:position w:val="-1"/>
      <w:effect w:val="none"/>
      <w:vertAlign w:val="baseline"/>
      <w:cs w:val="0"/>
      <w:em w:val="none"/>
    </w:rPr>
  </w:style>
  <w:style w:type="character" w:customStyle="1" w:styleId="skypepnhrightspan">
    <w:name w:val="skype_pnh_right_span"/>
    <w:basedOn w:val="DefaultParagraphFont"/>
    <w:rPr>
      <w:w w:val="100"/>
      <w:position w:val="-1"/>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eandohlman@gmail.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F99psq3zYbOZHO6rWx0eSTPetA==">AMUW2mXGL5tr/IvK7mh2nQBavBLjYzkKqFNbaHuan8W4tgNIfGR2z77Z4Lm/cQnDYD65xMtV/1BQpBvrUyRXdR4WPKq3UZBR4m9vNiPnmUttp2LuPs0YhSlPARvcRimpdmCJ1yErjOXPuSPC1O/7YoK4c0Xs0x/LYA==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368</Words>
  <Characters>2101</Characters>
  <Application>Microsoft Office Word</Application>
  <DocSecurity>0</DocSecurity>
  <Lines>17</Lines>
  <Paragraphs>4</Paragraphs>
  <ScaleCrop>false</ScaleCrop>
  <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L. Kriegel II, MD</dc:creator>
  <cp:lastModifiedBy>sean ohlman</cp:lastModifiedBy>
  <cp:revision>6</cp:revision>
  <dcterms:created xsi:type="dcterms:W3CDTF">2018-04-19T15:48:00Z</dcterms:created>
  <dcterms:modified xsi:type="dcterms:W3CDTF">2021-12-20T23:59:00Z</dcterms:modified>
</cp:coreProperties>
</file>